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0007" w14:textId="77777777"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2AAF02" wp14:editId="0A889022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B100B" w14:textId="77777777"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14:paraId="48734771" w14:textId="77777777"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14:paraId="0988A4E7" w14:textId="77777777"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14:paraId="5A2AE624" w14:textId="77777777"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14:paraId="3ACBE412" w14:textId="77777777"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14:paraId="3AF95D15" w14:textId="77777777"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14:paraId="0B74C09B" w14:textId="77777777" w:rsidR="00A07F60" w:rsidRPr="00A3783E" w:rsidRDefault="001206C5" w:rsidP="00CA24C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vježbenika</w:t>
      </w:r>
      <w:r w:rsidR="00A07F60" w:rsidRPr="00A3783E">
        <w:rPr>
          <w:rFonts w:ascii="Arial" w:hAnsi="Arial" w:cs="Arial"/>
        </w:rPr>
        <w:t xml:space="preserve"> u državnu službu</w:t>
      </w:r>
      <w:r>
        <w:rPr>
          <w:rFonts w:ascii="Arial" w:hAnsi="Arial" w:cs="Arial"/>
        </w:rPr>
        <w:t xml:space="preserve"> </w:t>
      </w:r>
      <w:r w:rsidR="00A07F60"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="00A07F60" w:rsidRPr="00A3783E">
        <w:rPr>
          <w:rFonts w:ascii="Arial" w:hAnsi="Arial" w:cs="Arial"/>
        </w:rPr>
        <w:t xml:space="preserve">određeno vrijeme u </w:t>
      </w:r>
    </w:p>
    <w:p w14:paraId="190DA2D9" w14:textId="77777777"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14:paraId="3B2D1C93" w14:textId="77777777"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14:paraId="4CAE00A7" w14:textId="77777777"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14:paraId="4A5BEAEC" w14:textId="77777777"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14:paraId="43503AEC" w14:textId="77777777"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14:paraId="77F14BBE" w14:textId="77777777"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14:paraId="7EF3BA52" w14:textId="77777777"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</w:t>
      </w:r>
      <w:r w:rsidR="006A6228">
        <w:rPr>
          <w:rFonts w:ascii="Arial" w:hAnsi="Arial" w:cs="Arial"/>
          <w:b/>
        </w:rPr>
        <w:t xml:space="preserve">vježbenika </w:t>
      </w:r>
      <w:r w:rsidRPr="00A3783E">
        <w:rPr>
          <w:rFonts w:ascii="Arial" w:hAnsi="Arial" w:cs="Arial"/>
          <w:b/>
        </w:rPr>
        <w:t xml:space="preserve">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14:paraId="673FD732" w14:textId="77777777"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14:paraId="172F794D" w14:textId="77777777"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B332A0">
        <w:rPr>
          <w:rFonts w:ascii="Arial" w:hAnsi="Arial" w:cs="Arial"/>
          <w:b/>
        </w:rPr>
        <w:t>22</w:t>
      </w:r>
      <w:r w:rsidRPr="00377F37">
        <w:rPr>
          <w:rFonts w:ascii="Arial" w:hAnsi="Arial" w:cs="Arial"/>
          <w:b/>
        </w:rPr>
        <w:t xml:space="preserve">. </w:t>
      </w:r>
      <w:r w:rsidR="00B332A0">
        <w:rPr>
          <w:rFonts w:ascii="Arial" w:hAnsi="Arial" w:cs="Arial"/>
          <w:b/>
        </w:rPr>
        <w:t xml:space="preserve">studenoga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B332A0">
        <w:rPr>
          <w:rFonts w:ascii="Arial" w:hAnsi="Arial" w:cs="Arial"/>
          <w:b/>
        </w:rPr>
        <w:t>140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</w:p>
    <w:p w14:paraId="134D342D" w14:textId="77777777"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>
        <w:rPr>
          <w:rFonts w:ascii="Arial" w:hAnsi="Arial" w:cs="Arial"/>
          <w:b/>
        </w:rPr>
        <w:t>pravosuđa i uprave</w:t>
      </w:r>
    </w:p>
    <w:p w14:paraId="13D7547A" w14:textId="77777777" w:rsidR="006A6228" w:rsidRDefault="00FB422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A6228">
        <w:rPr>
          <w:rFonts w:ascii="Arial" w:hAnsi="Arial" w:cs="Arial"/>
          <w:b/>
        </w:rPr>
        <w:t xml:space="preserve"> dana </w:t>
      </w:r>
      <w:r w:rsidR="00B332A0">
        <w:rPr>
          <w:rFonts w:ascii="Arial" w:hAnsi="Arial" w:cs="Arial"/>
          <w:b/>
        </w:rPr>
        <w:t>23</w:t>
      </w:r>
      <w:r w:rsidR="006A6228">
        <w:rPr>
          <w:rFonts w:ascii="Arial" w:hAnsi="Arial" w:cs="Arial"/>
          <w:b/>
        </w:rPr>
        <w:t xml:space="preserve">. </w:t>
      </w:r>
      <w:r w:rsidR="00B332A0">
        <w:rPr>
          <w:rFonts w:ascii="Arial" w:hAnsi="Arial" w:cs="Arial"/>
          <w:b/>
        </w:rPr>
        <w:t>studenoga</w:t>
      </w:r>
      <w:r w:rsidR="006A6228">
        <w:rPr>
          <w:rFonts w:ascii="Arial" w:hAnsi="Arial" w:cs="Arial"/>
          <w:b/>
        </w:rPr>
        <w:t xml:space="preserve"> 2023. godine na </w:t>
      </w:r>
      <w:r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6A6228">
        <w:rPr>
          <w:rFonts w:ascii="Arial" w:hAnsi="Arial" w:cs="Arial"/>
          <w:b/>
        </w:rPr>
        <w:t>unutarnjih poslova</w:t>
      </w:r>
    </w:p>
    <w:p w14:paraId="46D093A7" w14:textId="77777777" w:rsidR="00A07F60" w:rsidRPr="00A3783E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14:paraId="4ABD4482" w14:textId="77777777"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14:paraId="59FA1D12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  <w:r w:rsidRPr="00B332A0">
        <w:rPr>
          <w:rFonts w:ascii="Arial" w:hAnsi="Arial" w:cs="Arial"/>
        </w:rPr>
        <w:t>1.</w:t>
      </w:r>
      <w:r w:rsidRPr="00B332A0">
        <w:rPr>
          <w:rFonts w:ascii="Arial" w:hAnsi="Arial" w:cs="Arial"/>
        </w:rPr>
        <w:tab/>
        <w:t>Centar za forenzična ispitivanja, istraživanja i vještačenja „Ivan Vučetić“</w:t>
      </w:r>
    </w:p>
    <w:p w14:paraId="6B3A2051" w14:textId="77777777" w:rsidR="00B332A0" w:rsidRPr="00B332A0" w:rsidRDefault="00B332A0" w:rsidP="00B332A0">
      <w:pPr>
        <w:spacing w:after="0" w:line="360" w:lineRule="auto"/>
        <w:ind w:firstLine="708"/>
        <w:rPr>
          <w:rFonts w:ascii="Arial" w:hAnsi="Arial" w:cs="Arial"/>
        </w:rPr>
      </w:pPr>
      <w:r w:rsidRPr="00B332A0">
        <w:rPr>
          <w:rFonts w:ascii="Arial" w:hAnsi="Arial" w:cs="Arial"/>
        </w:rPr>
        <w:t>Služba daktiloskopije i identifikacije</w:t>
      </w:r>
    </w:p>
    <w:p w14:paraId="2FF6A908" w14:textId="77777777" w:rsidR="00B332A0" w:rsidRPr="00B332A0" w:rsidRDefault="00B332A0" w:rsidP="00B332A0">
      <w:pPr>
        <w:pStyle w:val="Odlomakpopis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B332A0">
        <w:rPr>
          <w:rFonts w:ascii="Arial" w:hAnsi="Arial" w:cs="Arial"/>
          <w:sz w:val="22"/>
          <w:szCs w:val="22"/>
        </w:rPr>
        <w:t>policijski tehničar – administrator – vježbenik – 1 izvršitelj</w:t>
      </w:r>
    </w:p>
    <w:p w14:paraId="24BF5713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</w:p>
    <w:p w14:paraId="5B7C2C19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  <w:r w:rsidRPr="00B332A0">
        <w:rPr>
          <w:rFonts w:ascii="Arial" w:hAnsi="Arial" w:cs="Arial"/>
        </w:rPr>
        <w:t>2.</w:t>
      </w:r>
      <w:r w:rsidRPr="00B332A0">
        <w:rPr>
          <w:rFonts w:ascii="Arial" w:hAnsi="Arial" w:cs="Arial"/>
        </w:rPr>
        <w:tab/>
        <w:t>Centar za forenzična ispitivanja, istraživanja i vještačenja „Ivan Vučetić“</w:t>
      </w:r>
    </w:p>
    <w:p w14:paraId="45B49DC3" w14:textId="77777777" w:rsidR="00B332A0" w:rsidRPr="00B332A0" w:rsidRDefault="00B332A0" w:rsidP="00B332A0">
      <w:pPr>
        <w:spacing w:after="0" w:line="360" w:lineRule="auto"/>
        <w:ind w:left="708"/>
        <w:rPr>
          <w:rFonts w:ascii="Arial" w:hAnsi="Arial" w:cs="Arial"/>
        </w:rPr>
      </w:pPr>
      <w:r w:rsidRPr="00B332A0">
        <w:rPr>
          <w:rFonts w:ascii="Arial" w:hAnsi="Arial" w:cs="Arial"/>
        </w:rPr>
        <w:t>Služba kemijsko – fizikalnih i toksikoloških vještačenja</w:t>
      </w:r>
    </w:p>
    <w:p w14:paraId="3D152425" w14:textId="77777777" w:rsidR="00B332A0" w:rsidRPr="00B332A0" w:rsidRDefault="00B332A0" w:rsidP="00B332A0">
      <w:pPr>
        <w:pStyle w:val="Odlomakpopis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B332A0">
        <w:rPr>
          <w:rFonts w:ascii="Arial" w:hAnsi="Arial" w:cs="Arial"/>
          <w:sz w:val="22"/>
          <w:szCs w:val="22"/>
        </w:rPr>
        <w:t>policijski tehničar – administrator – vježbenik – 1 izvršitelj</w:t>
      </w:r>
    </w:p>
    <w:p w14:paraId="6F188544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</w:p>
    <w:p w14:paraId="1ABD7C23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  <w:r w:rsidRPr="00B332A0">
        <w:rPr>
          <w:rFonts w:ascii="Arial" w:hAnsi="Arial" w:cs="Arial"/>
        </w:rPr>
        <w:t xml:space="preserve">     3.</w:t>
      </w:r>
      <w:r w:rsidRPr="00B332A0">
        <w:rPr>
          <w:rFonts w:ascii="Arial" w:hAnsi="Arial" w:cs="Arial"/>
        </w:rPr>
        <w:tab/>
        <w:t>Centar za forenzična ispitivanja, istraživanja i vještačenja „Ivan Vučetić“</w:t>
      </w:r>
    </w:p>
    <w:p w14:paraId="72501D0F" w14:textId="77777777" w:rsidR="00B332A0" w:rsidRPr="00B332A0" w:rsidRDefault="00B332A0" w:rsidP="00B332A0">
      <w:pPr>
        <w:spacing w:after="0" w:line="360" w:lineRule="auto"/>
        <w:ind w:firstLine="708"/>
        <w:rPr>
          <w:rFonts w:ascii="Arial" w:hAnsi="Arial" w:cs="Arial"/>
        </w:rPr>
      </w:pPr>
      <w:r w:rsidRPr="00B332A0">
        <w:rPr>
          <w:rFonts w:ascii="Arial" w:hAnsi="Arial" w:cs="Arial"/>
        </w:rPr>
        <w:t xml:space="preserve">Služba </w:t>
      </w:r>
      <w:proofErr w:type="spellStart"/>
      <w:r w:rsidRPr="00B332A0">
        <w:rPr>
          <w:rFonts w:ascii="Arial" w:hAnsi="Arial" w:cs="Arial"/>
        </w:rPr>
        <w:t>traseoloških</w:t>
      </w:r>
      <w:proofErr w:type="spellEnd"/>
      <w:r w:rsidRPr="00B332A0">
        <w:rPr>
          <w:rFonts w:ascii="Arial" w:hAnsi="Arial" w:cs="Arial"/>
        </w:rPr>
        <w:t xml:space="preserve"> vještačenja</w:t>
      </w:r>
    </w:p>
    <w:p w14:paraId="0677BA32" w14:textId="77777777" w:rsidR="00B332A0" w:rsidRPr="00B332A0" w:rsidRDefault="00B332A0" w:rsidP="00B332A0">
      <w:pPr>
        <w:pStyle w:val="Odlomakpopis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B332A0">
        <w:rPr>
          <w:rFonts w:ascii="Arial" w:hAnsi="Arial" w:cs="Arial"/>
          <w:sz w:val="22"/>
          <w:szCs w:val="22"/>
        </w:rPr>
        <w:t>policijski tehničar – administrator – vježbenik – 1 izvršitelj</w:t>
      </w:r>
    </w:p>
    <w:p w14:paraId="3A2EB973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</w:p>
    <w:p w14:paraId="2D8D4DD7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  <w:r w:rsidRPr="00B332A0">
        <w:rPr>
          <w:rFonts w:ascii="Arial" w:hAnsi="Arial" w:cs="Arial"/>
        </w:rPr>
        <w:t>4.</w:t>
      </w:r>
      <w:r w:rsidRPr="00B332A0">
        <w:rPr>
          <w:rFonts w:ascii="Arial" w:hAnsi="Arial" w:cs="Arial"/>
        </w:rPr>
        <w:tab/>
        <w:t>Centar za forenzična ispitivanja, istraživanja i vještačenja „Ivan Vučetić“</w:t>
      </w:r>
    </w:p>
    <w:p w14:paraId="20EFFB83" w14:textId="77777777" w:rsidR="00B332A0" w:rsidRPr="00B332A0" w:rsidRDefault="00B332A0" w:rsidP="00B332A0">
      <w:pPr>
        <w:spacing w:after="0" w:line="360" w:lineRule="auto"/>
        <w:ind w:firstLine="708"/>
        <w:rPr>
          <w:rFonts w:ascii="Arial" w:hAnsi="Arial" w:cs="Arial"/>
        </w:rPr>
      </w:pPr>
      <w:r w:rsidRPr="00B332A0">
        <w:rPr>
          <w:rFonts w:ascii="Arial" w:hAnsi="Arial" w:cs="Arial"/>
        </w:rPr>
        <w:t xml:space="preserve">Služba za osiguranje </w:t>
      </w:r>
      <w:proofErr w:type="spellStart"/>
      <w:r w:rsidRPr="00B332A0">
        <w:rPr>
          <w:rFonts w:ascii="Arial" w:hAnsi="Arial" w:cs="Arial"/>
        </w:rPr>
        <w:t>slijedivosti</w:t>
      </w:r>
      <w:proofErr w:type="spellEnd"/>
      <w:r w:rsidRPr="00B332A0">
        <w:rPr>
          <w:rFonts w:ascii="Arial" w:hAnsi="Arial" w:cs="Arial"/>
        </w:rPr>
        <w:t xml:space="preserve"> materijala vještačenja</w:t>
      </w:r>
    </w:p>
    <w:p w14:paraId="3190923A" w14:textId="77777777" w:rsidR="00B332A0" w:rsidRPr="00B332A0" w:rsidRDefault="00B332A0" w:rsidP="00B332A0">
      <w:pPr>
        <w:pStyle w:val="Odlomakpopis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B332A0">
        <w:rPr>
          <w:rFonts w:ascii="Arial" w:hAnsi="Arial" w:cs="Arial"/>
          <w:sz w:val="22"/>
          <w:szCs w:val="22"/>
        </w:rPr>
        <w:t>policijski tehničar – administrator – vježbenik – 1 izvršitelj</w:t>
      </w:r>
    </w:p>
    <w:p w14:paraId="12469968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</w:p>
    <w:p w14:paraId="3977F88F" w14:textId="77777777" w:rsidR="00B332A0" w:rsidRPr="00B332A0" w:rsidRDefault="00B332A0" w:rsidP="00B332A0">
      <w:pPr>
        <w:spacing w:after="0" w:line="360" w:lineRule="auto"/>
        <w:rPr>
          <w:rFonts w:ascii="Arial" w:hAnsi="Arial" w:cs="Arial"/>
        </w:rPr>
      </w:pPr>
      <w:r w:rsidRPr="00B332A0">
        <w:rPr>
          <w:rFonts w:ascii="Arial" w:hAnsi="Arial" w:cs="Arial"/>
        </w:rPr>
        <w:lastRenderedPageBreak/>
        <w:t>5.</w:t>
      </w:r>
      <w:r w:rsidRPr="00B332A0">
        <w:rPr>
          <w:rFonts w:ascii="Arial" w:hAnsi="Arial" w:cs="Arial"/>
        </w:rPr>
        <w:tab/>
        <w:t>Uprava za ljudske potencijale</w:t>
      </w:r>
    </w:p>
    <w:p w14:paraId="4A874E41" w14:textId="77777777" w:rsidR="00B332A0" w:rsidRPr="00B332A0" w:rsidRDefault="00B332A0" w:rsidP="00B332A0">
      <w:pPr>
        <w:spacing w:after="0" w:line="360" w:lineRule="auto"/>
        <w:ind w:firstLine="708"/>
        <w:rPr>
          <w:rFonts w:ascii="Arial" w:hAnsi="Arial" w:cs="Arial"/>
        </w:rPr>
      </w:pPr>
      <w:r w:rsidRPr="00B332A0">
        <w:rPr>
          <w:rFonts w:ascii="Arial" w:hAnsi="Arial" w:cs="Arial"/>
        </w:rPr>
        <w:t>Sektor za razvoj i upravljanje ljudskim potencijalima</w:t>
      </w:r>
    </w:p>
    <w:p w14:paraId="43D1F851" w14:textId="77777777" w:rsidR="00B332A0" w:rsidRPr="00B332A0" w:rsidRDefault="00B332A0" w:rsidP="00B332A0">
      <w:pPr>
        <w:spacing w:after="0" w:line="360" w:lineRule="auto"/>
        <w:ind w:firstLine="708"/>
        <w:rPr>
          <w:rFonts w:ascii="Arial" w:hAnsi="Arial" w:cs="Arial"/>
        </w:rPr>
      </w:pPr>
      <w:r w:rsidRPr="00B332A0">
        <w:rPr>
          <w:rFonts w:ascii="Arial" w:hAnsi="Arial" w:cs="Arial"/>
        </w:rPr>
        <w:t>Služba za statusne i radno – pravne poslove</w:t>
      </w:r>
    </w:p>
    <w:p w14:paraId="69301A0F" w14:textId="77777777" w:rsidR="00B332A0" w:rsidRPr="00B332A0" w:rsidRDefault="00B332A0" w:rsidP="00B332A0">
      <w:pPr>
        <w:spacing w:after="0" w:line="360" w:lineRule="auto"/>
        <w:ind w:firstLine="708"/>
        <w:rPr>
          <w:rFonts w:ascii="Arial" w:hAnsi="Arial" w:cs="Arial"/>
        </w:rPr>
      </w:pPr>
      <w:r w:rsidRPr="00B332A0">
        <w:rPr>
          <w:rFonts w:ascii="Arial" w:hAnsi="Arial" w:cs="Arial"/>
        </w:rPr>
        <w:t>Odjel za statusna pitanja</w:t>
      </w:r>
    </w:p>
    <w:p w14:paraId="75649B18" w14:textId="77777777" w:rsidR="00B332A0" w:rsidRPr="00B332A0" w:rsidRDefault="002D198A" w:rsidP="00B332A0">
      <w:pPr>
        <w:pStyle w:val="Odlomakpopisa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viši </w:t>
      </w:r>
      <w:r w:rsidR="00B332A0" w:rsidRPr="00B332A0">
        <w:rPr>
          <w:rFonts w:ascii="Arial" w:hAnsi="Arial" w:cs="Arial"/>
          <w:sz w:val="22"/>
          <w:szCs w:val="22"/>
        </w:rPr>
        <w:t>policijski tehničar za statusna pitanja – vježbenik – 1 izvršitelj</w:t>
      </w:r>
    </w:p>
    <w:p w14:paraId="2F9EEC45" w14:textId="77777777" w:rsidR="00443AB6" w:rsidRPr="00B332A0" w:rsidRDefault="00443AB6" w:rsidP="00FB4227">
      <w:pPr>
        <w:spacing w:after="0" w:line="360" w:lineRule="auto"/>
        <w:rPr>
          <w:rFonts w:ascii="Arial" w:hAnsi="Arial" w:cs="Arial"/>
        </w:rPr>
      </w:pPr>
    </w:p>
    <w:p w14:paraId="7EDAD2FA" w14:textId="77777777"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14:paraId="2BDCBEB4" w14:textId="77777777" w:rsidR="005515B5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012DD7" w:rsidRPr="00A3783E">
        <w:rPr>
          <w:rFonts w:ascii="Arial" w:hAnsi="Arial" w:cs="Arial"/>
          <w:b/>
        </w:rPr>
        <w:t xml:space="preserve">dana </w:t>
      </w:r>
      <w:r w:rsidR="004C754E">
        <w:rPr>
          <w:rFonts w:ascii="Arial" w:hAnsi="Arial" w:cs="Arial"/>
          <w:b/>
          <w:color w:val="FF0000"/>
        </w:rPr>
        <w:t>21.</w:t>
      </w:r>
      <w:r w:rsidR="00012DD7" w:rsidRPr="004F62C7">
        <w:rPr>
          <w:rFonts w:ascii="Arial" w:hAnsi="Arial" w:cs="Arial"/>
          <w:b/>
          <w:color w:val="FF0000"/>
        </w:rPr>
        <w:t xml:space="preserve"> </w:t>
      </w:r>
      <w:r w:rsidR="004C754E">
        <w:rPr>
          <w:rFonts w:ascii="Arial" w:hAnsi="Arial" w:cs="Arial"/>
          <w:b/>
          <w:color w:val="FF0000"/>
        </w:rPr>
        <w:t>prosinca</w:t>
      </w:r>
      <w:r w:rsidR="00B332A0">
        <w:rPr>
          <w:rFonts w:ascii="Arial" w:hAnsi="Arial" w:cs="Arial"/>
          <w:b/>
          <w:color w:val="FF0000"/>
        </w:rPr>
        <w:t xml:space="preserve"> </w:t>
      </w:r>
      <w:r w:rsidR="001A1443" w:rsidRPr="004F62C7">
        <w:rPr>
          <w:rFonts w:ascii="Arial" w:hAnsi="Arial" w:cs="Arial"/>
          <w:b/>
          <w:color w:val="FF0000"/>
        </w:rPr>
        <w:t>202</w:t>
      </w:r>
      <w:r w:rsidR="00FB4227">
        <w:rPr>
          <w:rFonts w:ascii="Arial" w:hAnsi="Arial" w:cs="Arial"/>
          <w:b/>
          <w:color w:val="FF0000"/>
        </w:rPr>
        <w:t>3</w:t>
      </w:r>
      <w:r w:rsidRPr="00806DC1">
        <w:rPr>
          <w:rFonts w:ascii="Arial" w:hAnsi="Arial" w:cs="Arial"/>
          <w:b/>
        </w:rPr>
        <w:t>. godine u Ministarstvu unutarnjih poslova,</w:t>
      </w:r>
      <w:r w:rsidR="007528E2">
        <w:rPr>
          <w:rFonts w:ascii="Arial" w:hAnsi="Arial" w:cs="Arial"/>
          <w:b/>
        </w:rPr>
        <w:t xml:space="preserve"> </w:t>
      </w:r>
      <w:r w:rsidR="004C754E">
        <w:rPr>
          <w:rFonts w:ascii="Arial" w:hAnsi="Arial" w:cs="Arial"/>
          <w:b/>
          <w:color w:val="FF0000"/>
        </w:rPr>
        <w:t>Ulica grada Vukovara 33,</w:t>
      </w:r>
      <w:r w:rsidR="00806DC1" w:rsidRPr="007528E2">
        <w:rPr>
          <w:rFonts w:ascii="Arial" w:hAnsi="Arial" w:cs="Arial"/>
          <w:b/>
          <w:color w:val="FF0000"/>
        </w:rPr>
        <w:t xml:space="preserve"> </w:t>
      </w:r>
      <w:r w:rsidRPr="007528E2">
        <w:rPr>
          <w:rFonts w:ascii="Arial" w:hAnsi="Arial" w:cs="Arial"/>
          <w:b/>
          <w:color w:val="FF0000"/>
        </w:rPr>
        <w:t>Zagreb</w:t>
      </w:r>
      <w:r w:rsidRPr="00806DC1">
        <w:rPr>
          <w:rFonts w:ascii="Arial" w:hAnsi="Arial" w:cs="Arial"/>
          <w:b/>
        </w:rPr>
        <w:t>,</w:t>
      </w:r>
      <w:r w:rsidR="00A932D8" w:rsidRPr="00806DC1">
        <w:rPr>
          <w:rFonts w:ascii="Arial" w:hAnsi="Arial" w:cs="Arial"/>
          <w:b/>
        </w:rPr>
        <w:t xml:space="preserve"> s početkom u </w:t>
      </w:r>
      <w:r w:rsidR="00B76F3E">
        <w:rPr>
          <w:rFonts w:ascii="Arial" w:hAnsi="Arial" w:cs="Arial"/>
          <w:b/>
          <w:color w:val="FF0000"/>
        </w:rPr>
        <w:t>9</w:t>
      </w:r>
      <w:r w:rsidRPr="00AD6C66">
        <w:rPr>
          <w:rFonts w:ascii="Arial" w:hAnsi="Arial" w:cs="Arial"/>
          <w:b/>
          <w:color w:val="FF0000"/>
        </w:rPr>
        <w:t>.</w:t>
      </w:r>
      <w:r w:rsidRPr="004F62C7">
        <w:rPr>
          <w:rFonts w:ascii="Arial" w:hAnsi="Arial" w:cs="Arial"/>
          <w:b/>
          <w:color w:val="FF0000"/>
        </w:rPr>
        <w:t xml:space="preserve">00 </w:t>
      </w:r>
      <w:r w:rsidRPr="00806DC1">
        <w:rPr>
          <w:rFonts w:ascii="Arial" w:hAnsi="Arial" w:cs="Arial"/>
          <w:b/>
        </w:rPr>
        <w:t>sati</w:t>
      </w:r>
      <w:r w:rsidRPr="00A3783E">
        <w:rPr>
          <w:rFonts w:ascii="Arial" w:hAnsi="Arial" w:cs="Arial"/>
          <w:b/>
          <w:color w:val="FF0000"/>
        </w:rPr>
        <w:t>.</w:t>
      </w:r>
    </w:p>
    <w:p w14:paraId="4E8CB8DC" w14:textId="77777777" w:rsidR="00B835CE" w:rsidRDefault="00B835CE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14:paraId="079CB5FA" w14:textId="77777777"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14:paraId="21FDFA6F" w14:textId="77777777" w:rsidR="00241D07" w:rsidRDefault="00241D07" w:rsidP="00241D07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iperveza"/>
            <w:rFonts w:ascii="Arial" w:hAnsi="Arial" w:cs="Arial"/>
            <w:b/>
          </w:rPr>
          <w:t>https://mup.gov.hr</w:t>
        </w:r>
      </w:hyperlink>
      <w:r>
        <w:rPr>
          <w:rFonts w:ascii="Arial" w:hAnsi="Arial" w:cs="Arial"/>
          <w:b/>
        </w:rPr>
        <w:t xml:space="preserve"> / Pristup informacijama / Zapošljavanje i školovanje / Zapošljavanje / Javni natječaji i oglasi</w:t>
      </w:r>
    </w:p>
    <w:p w14:paraId="277D3A29" w14:textId="77777777"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14:paraId="0A2CF577" w14:textId="77777777"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14:paraId="79D17D0A" w14:textId="77777777"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14:paraId="74B6EC47" w14:textId="77777777"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14:paraId="2893658B" w14:textId="77777777"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14:paraId="39AB41D0" w14:textId="77777777"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A08AADD" w14:textId="77777777"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14:paraId="398FEC7A" w14:textId="77777777"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616FD877" w14:textId="77777777"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14:paraId="1AD02666" w14:textId="77777777"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14:paraId="3E5DD060" w14:textId="77777777"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14:paraId="300FCAFE" w14:textId="77777777"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14:paraId="3A84B79D" w14:textId="77777777" w:rsidTr="00BA0762">
        <w:trPr>
          <w:jc w:val="center"/>
        </w:trPr>
        <w:tc>
          <w:tcPr>
            <w:tcW w:w="9288" w:type="dxa"/>
          </w:tcPr>
          <w:p w14:paraId="68EB3D20" w14:textId="77777777"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394E013" w14:textId="77777777"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14:paraId="2164FE83" w14:textId="77777777"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84DB94" w14:textId="77777777"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3E87290" w14:textId="77777777"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14:paraId="177FE830" w14:textId="77777777"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14:paraId="20FB462B" w14:textId="77777777"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2BF9318" w14:textId="77777777"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14:paraId="6A7AF7C0" w14:textId="77777777" w:rsidR="005515B5" w:rsidRPr="00A3783E" w:rsidRDefault="005515B5">
      <w:pPr>
        <w:rPr>
          <w:rFonts w:ascii="Arial" w:hAnsi="Arial" w:cs="Arial"/>
          <w:b/>
        </w:rPr>
      </w:pPr>
    </w:p>
    <w:p w14:paraId="0A7F8082" w14:textId="77777777"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14:paraId="5871A316" w14:textId="77777777"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14:paraId="1A8A751C" w14:textId="77777777"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14:paraId="4CBB7F26" w14:textId="77777777"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14:paraId="5009B5B0" w14:textId="77777777"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14:paraId="1F8BF575" w14:textId="77777777"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14:paraId="57545F25" w14:textId="77777777"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14:paraId="4402B4E1" w14:textId="77777777" w:rsidTr="00BA0762">
        <w:trPr>
          <w:jc w:val="center"/>
        </w:trPr>
        <w:tc>
          <w:tcPr>
            <w:tcW w:w="9288" w:type="dxa"/>
          </w:tcPr>
          <w:p w14:paraId="5AD2FFE2" w14:textId="77777777"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BAF5B17" w14:textId="77777777"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14:paraId="414660F7" w14:textId="77777777"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E1EAB7" w14:textId="77777777"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14:paraId="13F63331" w14:textId="77777777"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14:paraId="6716A7EE" w14:textId="77777777"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14:paraId="6B353A16" w14:textId="77777777"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14:paraId="74025C05" w14:textId="77777777"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14:paraId="199119BD" w14:textId="77777777"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14:paraId="6E952D1E" w14:textId="77777777"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Svi kandidati koji dijele 10. mjesto nakon provedenog testiranja pozvat će se na intervju.</w:t>
      </w:r>
    </w:p>
    <w:p w14:paraId="6BF0C059" w14:textId="77777777"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14:paraId="0E0FF844" w14:textId="77777777"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14:paraId="15B40BC4" w14:textId="77777777"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14:paraId="3734277C" w14:textId="77777777"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14:paraId="66DB8C3F" w14:textId="77777777"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14:paraId="0FA042AD" w14:textId="77777777"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sectPr w:rsidR="00A3783E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A7496"/>
    <w:multiLevelType w:val="hybridMultilevel"/>
    <w:tmpl w:val="F43C2D92"/>
    <w:lvl w:ilvl="0" w:tplc="2BA6F15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0219988">
    <w:abstractNumId w:val="0"/>
  </w:num>
  <w:num w:numId="2" w16cid:durableId="2087847667">
    <w:abstractNumId w:val="4"/>
  </w:num>
  <w:num w:numId="3" w16cid:durableId="2095467058">
    <w:abstractNumId w:val="2"/>
  </w:num>
  <w:num w:numId="4" w16cid:durableId="410397018">
    <w:abstractNumId w:val="3"/>
  </w:num>
  <w:num w:numId="5" w16cid:durableId="791554689">
    <w:abstractNumId w:val="3"/>
  </w:num>
  <w:num w:numId="6" w16cid:durableId="287978283">
    <w:abstractNumId w:val="1"/>
  </w:num>
  <w:num w:numId="7" w16cid:durableId="556553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60"/>
    <w:rsid w:val="00012DD7"/>
    <w:rsid w:val="00042725"/>
    <w:rsid w:val="00057B8F"/>
    <w:rsid w:val="000A2447"/>
    <w:rsid w:val="000B43A4"/>
    <w:rsid w:val="000E0839"/>
    <w:rsid w:val="000E2616"/>
    <w:rsid w:val="001206C5"/>
    <w:rsid w:val="00174315"/>
    <w:rsid w:val="001A1443"/>
    <w:rsid w:val="001C62F7"/>
    <w:rsid w:val="00203983"/>
    <w:rsid w:val="00205212"/>
    <w:rsid w:val="00241D07"/>
    <w:rsid w:val="002506A8"/>
    <w:rsid w:val="00276E75"/>
    <w:rsid w:val="002B3E58"/>
    <w:rsid w:val="002D198A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C754E"/>
    <w:rsid w:val="004F62C7"/>
    <w:rsid w:val="00523B2D"/>
    <w:rsid w:val="00533DE8"/>
    <w:rsid w:val="005515B5"/>
    <w:rsid w:val="0055394D"/>
    <w:rsid w:val="00577BEA"/>
    <w:rsid w:val="005E0510"/>
    <w:rsid w:val="005F58F3"/>
    <w:rsid w:val="00613FE0"/>
    <w:rsid w:val="00632EFC"/>
    <w:rsid w:val="00645369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806DC1"/>
    <w:rsid w:val="008C21F4"/>
    <w:rsid w:val="009010A3"/>
    <w:rsid w:val="00947C0B"/>
    <w:rsid w:val="00961498"/>
    <w:rsid w:val="00965C22"/>
    <w:rsid w:val="00987F20"/>
    <w:rsid w:val="009D21B1"/>
    <w:rsid w:val="009F39E8"/>
    <w:rsid w:val="00A07F60"/>
    <w:rsid w:val="00A3783E"/>
    <w:rsid w:val="00A419CB"/>
    <w:rsid w:val="00A5705D"/>
    <w:rsid w:val="00A91C56"/>
    <w:rsid w:val="00A932D8"/>
    <w:rsid w:val="00A9440F"/>
    <w:rsid w:val="00AD6C66"/>
    <w:rsid w:val="00AD72AC"/>
    <w:rsid w:val="00B014C0"/>
    <w:rsid w:val="00B0297A"/>
    <w:rsid w:val="00B2176B"/>
    <w:rsid w:val="00B332A0"/>
    <w:rsid w:val="00B55095"/>
    <w:rsid w:val="00B76F3E"/>
    <w:rsid w:val="00B835CE"/>
    <w:rsid w:val="00BA0762"/>
    <w:rsid w:val="00BA3352"/>
    <w:rsid w:val="00BA500C"/>
    <w:rsid w:val="00BE1D24"/>
    <w:rsid w:val="00BF64CC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D0735D"/>
    <w:rsid w:val="00D23541"/>
    <w:rsid w:val="00D573C9"/>
    <w:rsid w:val="00D82A23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8F30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Antonia Blažeković</cp:lastModifiedBy>
  <cp:revision>2</cp:revision>
  <cp:lastPrinted>2019-10-31T11:13:00Z</cp:lastPrinted>
  <dcterms:created xsi:type="dcterms:W3CDTF">2023-12-14T13:39:00Z</dcterms:created>
  <dcterms:modified xsi:type="dcterms:W3CDTF">2023-12-14T13:39:00Z</dcterms:modified>
</cp:coreProperties>
</file>